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4BF5" w14:textId="77777777" w:rsidR="00F04B73" w:rsidRDefault="00F04B73" w:rsidP="006D5BAA">
      <w:pPr>
        <w:rPr>
          <w:rFonts w:ascii="Verdana" w:hAnsi="Verdana"/>
          <w:color w:val="0065BD"/>
          <w:sz w:val="40"/>
        </w:rPr>
      </w:pPr>
    </w:p>
    <w:p w14:paraId="5CF2A67B" w14:textId="77777777" w:rsidR="006D5BAA" w:rsidRDefault="005D6831" w:rsidP="006D5BAA">
      <w:pPr>
        <w:rPr>
          <w:rFonts w:ascii="Verdana" w:hAnsi="Verdana"/>
          <w:sz w:val="40"/>
        </w:rPr>
      </w:pPr>
      <w:r>
        <w:rPr>
          <w:rFonts w:ascii="Verdana" w:hAnsi="Verdana"/>
          <w:color w:val="0065BD"/>
          <w:sz w:val="40"/>
        </w:rPr>
        <w:t>Wijzigingsvoorstel Reglementen</w:t>
      </w:r>
    </w:p>
    <w:p w14:paraId="63E9AA87" w14:textId="77777777" w:rsidR="006D5BAA" w:rsidRDefault="006D5BAA" w:rsidP="006D5BAA">
      <w:pPr>
        <w:rPr>
          <w:rFonts w:ascii="Verdana" w:hAnsi="Verdana"/>
          <w:sz w:val="40"/>
        </w:rPr>
      </w:pPr>
    </w:p>
    <w:p w14:paraId="163FE1D3" w14:textId="121BB5EA" w:rsidR="006D5BAA" w:rsidRPr="00ED15B9" w:rsidRDefault="006D5BAA" w:rsidP="006D5BAA">
      <w:pPr>
        <w:rPr>
          <w:rFonts w:ascii="Verdana" w:hAnsi="Verdana"/>
        </w:rPr>
      </w:pPr>
    </w:p>
    <w:p w14:paraId="2BC71AE5" w14:textId="77777777" w:rsidR="00055A43" w:rsidRPr="00055A43" w:rsidRDefault="00055A43" w:rsidP="00055A43">
      <w:pPr>
        <w:rPr>
          <w:rFonts w:ascii="Verdana" w:hAnsi="Verdana"/>
        </w:rPr>
      </w:pPr>
    </w:p>
    <w:p w14:paraId="3B18BB9E" w14:textId="77777777" w:rsidR="005D6831" w:rsidRPr="005D6831" w:rsidRDefault="005D6831" w:rsidP="005D6831">
      <w:pPr>
        <w:jc w:val="center"/>
        <w:rPr>
          <w:rFonts w:ascii="Verdana" w:hAnsi="Verdana" w:cs="Arial"/>
          <w:b/>
          <w:color w:val="FF9900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7"/>
        <w:gridCol w:w="3754"/>
        <w:gridCol w:w="3535"/>
      </w:tblGrid>
      <w:tr w:rsidR="005D6831" w:rsidRPr="005D6831" w14:paraId="1D710E71" w14:textId="77777777" w:rsidTr="005D6831">
        <w:trPr>
          <w:trHeight w:hRule="exact" w:val="603"/>
        </w:trPr>
        <w:tc>
          <w:tcPr>
            <w:tcW w:w="3167" w:type="dxa"/>
            <w:vAlign w:val="center"/>
          </w:tcPr>
          <w:p w14:paraId="3EE27F14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Reglement artikelnummer:</w:t>
            </w:r>
          </w:p>
        </w:tc>
        <w:tc>
          <w:tcPr>
            <w:tcW w:w="3754" w:type="dxa"/>
          </w:tcPr>
          <w:p w14:paraId="12320493" w14:textId="4C39DAC0" w:rsidR="005D6831" w:rsidRPr="005D6831" w:rsidRDefault="00676106" w:rsidP="000E0F71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 4.1 De Start</w:t>
            </w:r>
          </w:p>
        </w:tc>
        <w:tc>
          <w:tcPr>
            <w:tcW w:w="3535" w:type="dxa"/>
            <w:vMerge w:val="restart"/>
          </w:tcPr>
          <w:p w14:paraId="23E63AD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Dossiernummer</w:t>
            </w:r>
          </w:p>
          <w:p w14:paraId="526D2AB8" w14:textId="784414E9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20</w:t>
            </w:r>
            <w:r w:rsidR="00FF597E">
              <w:rPr>
                <w:rFonts w:ascii="Verdana" w:hAnsi="Verdana" w:cs="Arial"/>
                <w:b/>
              </w:rPr>
              <w:t>2</w:t>
            </w:r>
            <w:r w:rsidR="00946DB1">
              <w:rPr>
                <w:rFonts w:ascii="Verdana" w:hAnsi="Verdana" w:cs="Arial"/>
                <w:b/>
              </w:rPr>
              <w:t>5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</w:p>
          <w:p w14:paraId="410CA70A" w14:textId="7EF4BCA8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5D6831" w:rsidRPr="005D6831" w14:paraId="3795888F" w14:textId="77777777" w:rsidTr="00986D83">
        <w:trPr>
          <w:trHeight w:hRule="exact" w:val="522"/>
        </w:trPr>
        <w:tc>
          <w:tcPr>
            <w:tcW w:w="3167" w:type="dxa"/>
            <w:vAlign w:val="bottom"/>
          </w:tcPr>
          <w:p w14:paraId="1543B66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>In samenhang met;</w:t>
            </w:r>
          </w:p>
        </w:tc>
        <w:tc>
          <w:tcPr>
            <w:tcW w:w="3754" w:type="dxa"/>
            <w:vAlign w:val="bottom"/>
          </w:tcPr>
          <w:p w14:paraId="61BA6856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535" w:type="dxa"/>
            <w:vMerge/>
            <w:vAlign w:val="bottom"/>
          </w:tcPr>
          <w:p w14:paraId="474184E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7EA4B794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8"/>
        <w:gridCol w:w="7288"/>
      </w:tblGrid>
      <w:tr w:rsidR="005D6831" w:rsidRPr="005D6831" w14:paraId="2B3ECF60" w14:textId="77777777" w:rsidTr="005D6831">
        <w:tc>
          <w:tcPr>
            <w:tcW w:w="3168" w:type="dxa"/>
          </w:tcPr>
          <w:p w14:paraId="10239C9C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Ingediend door:</w:t>
            </w:r>
          </w:p>
        </w:tc>
        <w:tc>
          <w:tcPr>
            <w:tcW w:w="7288" w:type="dxa"/>
          </w:tcPr>
          <w:p w14:paraId="413BB941" w14:textId="30A99EBB" w:rsidR="005D6831" w:rsidRPr="005D6831" w:rsidRDefault="00E049C1" w:rsidP="000E0F7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Werkorganisatie (bondsbureau &amp; </w:t>
            </w:r>
            <w:r w:rsidR="00683BF0">
              <w:rPr>
                <w:rFonts w:ascii="Verdana" w:hAnsi="Verdana" w:cs="Arial"/>
                <w:b/>
              </w:rPr>
              <w:t>C</w:t>
            </w:r>
            <w:r>
              <w:rPr>
                <w:rFonts w:ascii="Verdana" w:hAnsi="Verdana" w:cs="Arial"/>
                <w:b/>
              </w:rPr>
              <w:t>ORZ)</w:t>
            </w:r>
            <w:r w:rsidR="0080593B">
              <w:rPr>
                <w:rFonts w:ascii="Verdana" w:hAnsi="Verdana" w:cs="Arial"/>
                <w:b/>
              </w:rPr>
              <w:t xml:space="preserve"> &amp; Taakgroep Parazwemmen (bondscoach &amp; Classificatie team)</w:t>
            </w:r>
          </w:p>
        </w:tc>
      </w:tr>
      <w:tr w:rsidR="005D6831" w:rsidRPr="005D6831" w14:paraId="325E11C6" w14:textId="77777777" w:rsidTr="005D6831">
        <w:tc>
          <w:tcPr>
            <w:tcW w:w="3168" w:type="dxa"/>
          </w:tcPr>
          <w:p w14:paraId="23A66A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 overleg met:</w:t>
            </w:r>
          </w:p>
        </w:tc>
        <w:tc>
          <w:tcPr>
            <w:tcW w:w="7288" w:type="dxa"/>
          </w:tcPr>
          <w:p w14:paraId="425AD9B0" w14:textId="50D8E6D8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</w:p>
        </w:tc>
      </w:tr>
    </w:tbl>
    <w:p w14:paraId="5DDCB4CA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D6831" w:rsidRPr="005D6831" w14:paraId="7FA52FDB" w14:textId="77777777" w:rsidTr="005D6831">
        <w:tc>
          <w:tcPr>
            <w:tcW w:w="10456" w:type="dxa"/>
          </w:tcPr>
          <w:p w14:paraId="77109DBE" w14:textId="46D9BA58" w:rsid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Motivatie:</w:t>
            </w:r>
          </w:p>
          <w:p w14:paraId="5A0F987C" w14:textId="6551709B" w:rsidR="00676106" w:rsidRDefault="00676106" w:rsidP="000E0F71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Het is wenselijk om binnen het reglement toe te staan voor niet-</w:t>
            </w:r>
            <w:proofErr w:type="spellStart"/>
            <w:r>
              <w:rPr>
                <w:rFonts w:ascii="Verdana" w:hAnsi="Verdana" w:cs="Arial"/>
                <w:bCs/>
              </w:rPr>
              <w:t>NK’s</w:t>
            </w:r>
            <w:proofErr w:type="spellEnd"/>
            <w:r>
              <w:rPr>
                <w:rFonts w:ascii="Verdana" w:hAnsi="Verdana" w:cs="Arial"/>
                <w:bCs/>
              </w:rPr>
              <w:t xml:space="preserve"> dat men naast het startblok of vanuit het water start, in plaats van uitsluitend vanaf het startblok. </w:t>
            </w:r>
            <w:r w:rsidR="009006E3">
              <w:rPr>
                <w:rFonts w:ascii="Verdana" w:hAnsi="Verdana" w:cs="Arial"/>
                <w:bCs/>
              </w:rPr>
              <w:t>Normaliter</w:t>
            </w:r>
            <w:r>
              <w:rPr>
                <w:rFonts w:ascii="Verdana" w:hAnsi="Verdana" w:cs="Arial"/>
                <w:bCs/>
              </w:rPr>
              <w:t xml:space="preserve"> zal men voor een start vanaf het startblok kiezen omdat dit het snelste is. Maar nu moet </w:t>
            </w:r>
            <w:r w:rsidR="00282EE2">
              <w:rPr>
                <w:rFonts w:ascii="Verdana" w:hAnsi="Verdana" w:cs="Arial"/>
                <w:bCs/>
              </w:rPr>
              <w:t xml:space="preserve">voor niet masters of niet-para </w:t>
            </w:r>
            <w:r>
              <w:rPr>
                <w:rFonts w:ascii="Verdana" w:hAnsi="Verdana" w:cs="Arial"/>
                <w:bCs/>
              </w:rPr>
              <w:t>een dispensatie worden verleend als men niet van het startblok durft te starten of als men dat fysiek niet kan</w:t>
            </w:r>
            <w:r w:rsidR="00282EE2">
              <w:rPr>
                <w:rFonts w:ascii="Verdana" w:hAnsi="Verdana" w:cs="Arial"/>
                <w:bCs/>
              </w:rPr>
              <w:t>, wil men niet gediskwalificeerd worden.</w:t>
            </w:r>
          </w:p>
          <w:p w14:paraId="73863B7D" w14:textId="32924DED" w:rsidR="005D6831" w:rsidRPr="005D6831" w:rsidRDefault="00282EE2" w:rsidP="00986D8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Er zijn al scheidsrechters die dit toestaan, wat echter niet reglementair is en geen uniformiteit geeft.</w:t>
            </w:r>
          </w:p>
        </w:tc>
      </w:tr>
    </w:tbl>
    <w:p w14:paraId="0E9C4195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413"/>
        <w:gridCol w:w="9043"/>
      </w:tblGrid>
      <w:tr w:rsidR="005D6831" w:rsidRPr="005D6831" w14:paraId="2E3FF0B3" w14:textId="77777777" w:rsidTr="005D6831">
        <w:trPr>
          <w:trHeight w:val="262"/>
        </w:trPr>
        <w:tc>
          <w:tcPr>
            <w:tcW w:w="10456" w:type="dxa"/>
            <w:gridSpan w:val="2"/>
            <w:vAlign w:val="bottom"/>
          </w:tcPr>
          <w:p w14:paraId="025FBF71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 xml:space="preserve">Huidig Reglement: </w:t>
            </w:r>
            <w:r w:rsidRPr="005D6831">
              <w:rPr>
                <w:rFonts w:ascii="Verdana" w:hAnsi="Verdana" w:cs="Arial"/>
              </w:rPr>
              <w:t>(geef hieronder het artikelnummer en reglement)</w:t>
            </w:r>
          </w:p>
        </w:tc>
      </w:tr>
      <w:tr w:rsidR="005D6831" w:rsidRPr="005D6831" w14:paraId="12972F2B" w14:textId="77777777" w:rsidTr="00385D68">
        <w:tc>
          <w:tcPr>
            <w:tcW w:w="1413" w:type="dxa"/>
            <w:vAlign w:val="center"/>
          </w:tcPr>
          <w:p w14:paraId="6601C1A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Art. nr.</w:t>
            </w:r>
          </w:p>
        </w:tc>
        <w:tc>
          <w:tcPr>
            <w:tcW w:w="9043" w:type="dxa"/>
            <w:vAlign w:val="center"/>
          </w:tcPr>
          <w:p w14:paraId="6C6FA844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Beschrijving</w:t>
            </w:r>
          </w:p>
        </w:tc>
      </w:tr>
      <w:tr w:rsidR="005D6831" w:rsidRPr="005D6831" w14:paraId="3675EDF4" w14:textId="77777777" w:rsidTr="00385D68">
        <w:tc>
          <w:tcPr>
            <w:tcW w:w="1413" w:type="dxa"/>
          </w:tcPr>
          <w:p w14:paraId="4CF93ED7" w14:textId="48D6674A" w:rsidR="005D6831" w:rsidRPr="005D6831" w:rsidRDefault="00282EE2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4.1</w:t>
            </w:r>
          </w:p>
        </w:tc>
        <w:tc>
          <w:tcPr>
            <w:tcW w:w="9043" w:type="dxa"/>
          </w:tcPr>
          <w:p w14:paraId="03B4498A" w14:textId="29E53202" w:rsidR="00C35FA5" w:rsidRPr="005D6831" w:rsidRDefault="00282EE2" w:rsidP="00823FAF">
            <w:pPr>
              <w:tabs>
                <w:tab w:val="left" w:pos="1240"/>
                <w:tab w:val="left" w:pos="1241"/>
              </w:tabs>
              <w:ind w:right="484"/>
              <w:rPr>
                <w:rFonts w:ascii="Verdana" w:hAnsi="Verdana" w:cs="Arial"/>
              </w:rPr>
            </w:pPr>
            <w:r w:rsidRPr="00282EE2">
              <w:rPr>
                <w:rFonts w:ascii="Verdana" w:hAnsi="Verdana"/>
              </w:rPr>
              <w:t>De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start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bij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de</w:t>
            </w:r>
            <w:r w:rsidRPr="00282EE2">
              <w:rPr>
                <w:rFonts w:ascii="Verdana" w:hAnsi="Verdana"/>
                <w:spacing w:val="-5"/>
              </w:rPr>
              <w:t xml:space="preserve"> </w:t>
            </w:r>
            <w:r w:rsidRPr="00282EE2">
              <w:rPr>
                <w:rFonts w:ascii="Verdana" w:hAnsi="Verdana"/>
              </w:rPr>
              <w:t>vrije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slag,</w:t>
            </w:r>
            <w:r w:rsidRPr="00282EE2">
              <w:rPr>
                <w:rFonts w:ascii="Verdana" w:hAnsi="Verdana"/>
                <w:spacing w:val="-5"/>
              </w:rPr>
              <w:t xml:space="preserve"> </w:t>
            </w:r>
            <w:r w:rsidRPr="00282EE2">
              <w:rPr>
                <w:rFonts w:ascii="Verdana" w:hAnsi="Verdana"/>
              </w:rPr>
              <w:t>schoolslag,</w:t>
            </w:r>
            <w:r w:rsidRPr="00282EE2">
              <w:rPr>
                <w:rFonts w:ascii="Verdana" w:hAnsi="Verdana"/>
                <w:spacing w:val="-5"/>
              </w:rPr>
              <w:t xml:space="preserve"> </w:t>
            </w:r>
            <w:r w:rsidRPr="00282EE2">
              <w:rPr>
                <w:rFonts w:ascii="Verdana" w:hAnsi="Verdana"/>
              </w:rPr>
              <w:t>vlinderslag</w:t>
            </w:r>
            <w:r w:rsidRPr="00282EE2">
              <w:rPr>
                <w:rFonts w:ascii="Verdana" w:hAnsi="Verdana"/>
                <w:spacing w:val="-1"/>
              </w:rPr>
              <w:t xml:space="preserve"> </w:t>
            </w:r>
            <w:r w:rsidRPr="00282EE2">
              <w:rPr>
                <w:rFonts w:ascii="Verdana" w:hAnsi="Verdana"/>
              </w:rPr>
              <w:t>en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wisselslag-persoonlijk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moet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met</w:t>
            </w:r>
            <w:r w:rsidRPr="00282EE2">
              <w:rPr>
                <w:rFonts w:ascii="Verdana" w:hAnsi="Verdana"/>
                <w:spacing w:val="-1"/>
              </w:rPr>
              <w:t xml:space="preserve"> </w:t>
            </w:r>
            <w:r w:rsidRPr="00282EE2">
              <w:rPr>
                <w:rFonts w:ascii="Verdana" w:hAnsi="Verdana"/>
              </w:rPr>
              <w:t>een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duik of startsprong worden gemaakt. Op het lange fluitsignaal van de scheidsrechter (zie ook artikel D2.2.5) stappen de zwemmers op het startblok en blijven daar staan. Bij het</w:t>
            </w:r>
            <w:r w:rsidR="00823FAF">
              <w:rPr>
                <w:rFonts w:ascii="Verdana" w:hAnsi="Verdana"/>
              </w:rPr>
              <w:t xml:space="preserve"> </w:t>
            </w:r>
            <w:r w:rsidRPr="00282EE2">
              <w:rPr>
                <w:rFonts w:ascii="Verdana" w:hAnsi="Verdana"/>
              </w:rPr>
              <w:t>commando van de starter “Op uw plaatsen” moeten zij onmiddellijk een startpositie innemen met</w:t>
            </w:r>
            <w:r w:rsidRPr="00282EE2">
              <w:rPr>
                <w:rFonts w:ascii="Verdana" w:hAnsi="Verdana"/>
                <w:spacing w:val="-3"/>
              </w:rPr>
              <w:t xml:space="preserve"> </w:t>
            </w:r>
            <w:r w:rsidRPr="00282EE2">
              <w:rPr>
                <w:rFonts w:ascii="Verdana" w:hAnsi="Verdana"/>
              </w:rPr>
              <w:t>ten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minste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1</w:t>
            </w:r>
            <w:r w:rsidRPr="00282EE2">
              <w:rPr>
                <w:rFonts w:ascii="Verdana" w:hAnsi="Verdana"/>
                <w:spacing w:val="-1"/>
              </w:rPr>
              <w:t xml:space="preserve"> </w:t>
            </w:r>
            <w:r w:rsidRPr="00282EE2">
              <w:rPr>
                <w:rFonts w:ascii="Verdana" w:hAnsi="Verdana"/>
              </w:rPr>
              <w:t>voet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aan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de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voorzijde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van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het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startblok.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De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positie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van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de</w:t>
            </w:r>
            <w:r w:rsidRPr="00282EE2">
              <w:rPr>
                <w:rFonts w:ascii="Verdana" w:hAnsi="Verdana"/>
                <w:spacing w:val="-4"/>
              </w:rPr>
              <w:t xml:space="preserve"> </w:t>
            </w:r>
            <w:r w:rsidRPr="00282EE2">
              <w:rPr>
                <w:rFonts w:ascii="Verdana" w:hAnsi="Verdana"/>
              </w:rPr>
              <w:t>handen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doet</w:t>
            </w:r>
            <w:r w:rsidRPr="00282EE2">
              <w:rPr>
                <w:rFonts w:ascii="Verdana" w:hAnsi="Verdana"/>
                <w:spacing w:val="-2"/>
              </w:rPr>
              <w:t xml:space="preserve"> </w:t>
            </w:r>
            <w:r w:rsidRPr="00282EE2">
              <w:rPr>
                <w:rFonts w:ascii="Verdana" w:hAnsi="Verdana"/>
              </w:rPr>
              <w:t>niet ter zake. Zodra alle zwemmers stilstaan geeft de starter het startsignaal.</w:t>
            </w:r>
          </w:p>
        </w:tc>
      </w:tr>
      <w:tr w:rsidR="00BA2DD1" w:rsidRPr="005D6831" w14:paraId="25FA5CF1" w14:textId="77777777" w:rsidTr="00385D68">
        <w:tc>
          <w:tcPr>
            <w:tcW w:w="1413" w:type="dxa"/>
          </w:tcPr>
          <w:p w14:paraId="27697F37" w14:textId="17703DF7" w:rsidR="00BA2DD1" w:rsidRDefault="00BA2DD1" w:rsidP="000E0F71">
            <w:pPr>
              <w:rPr>
                <w:rFonts w:ascii="Verdana" w:hAnsi="Verdana" w:cs="Arial"/>
              </w:rPr>
            </w:pPr>
          </w:p>
        </w:tc>
        <w:tc>
          <w:tcPr>
            <w:tcW w:w="9043" w:type="dxa"/>
          </w:tcPr>
          <w:p w14:paraId="154227B7" w14:textId="369A08FF" w:rsidR="00BA2DD1" w:rsidRPr="00BA2DD1" w:rsidRDefault="00BA2DD1" w:rsidP="00CA0211">
            <w:pPr>
              <w:rPr>
                <w:rFonts w:ascii="Verdana" w:hAnsi="Verdana"/>
              </w:rPr>
            </w:pPr>
          </w:p>
        </w:tc>
      </w:tr>
    </w:tbl>
    <w:p w14:paraId="008A7DD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5000" w:type="pct"/>
        <w:tblLook w:val="01E0" w:firstRow="1" w:lastRow="1" w:firstColumn="1" w:lastColumn="1" w:noHBand="0" w:noVBand="0"/>
      </w:tblPr>
      <w:tblGrid>
        <w:gridCol w:w="1293"/>
        <w:gridCol w:w="8901"/>
      </w:tblGrid>
      <w:tr w:rsidR="005D6831" w:rsidRPr="005D6831" w14:paraId="286F5085" w14:textId="77777777" w:rsidTr="000E0F71">
        <w:tc>
          <w:tcPr>
            <w:tcW w:w="5000" w:type="pct"/>
            <w:gridSpan w:val="2"/>
          </w:tcPr>
          <w:p w14:paraId="750052A4" w14:textId="5DD56AFD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Wijzigingsvoorstel</w:t>
            </w:r>
            <w:r w:rsidR="00C35FA5">
              <w:rPr>
                <w:rFonts w:ascii="Verdana" w:hAnsi="Verdana" w:cs="Arial"/>
                <w:b/>
              </w:rPr>
              <w:t>len</w:t>
            </w:r>
            <w:r w:rsidRPr="005D6831">
              <w:rPr>
                <w:rFonts w:ascii="Verdana" w:hAnsi="Verdana" w:cs="Arial"/>
                <w:b/>
              </w:rPr>
              <w:t xml:space="preserve">: </w:t>
            </w:r>
            <w:r w:rsidRPr="005D6831">
              <w:rPr>
                <w:rFonts w:ascii="Verdana" w:hAnsi="Verdana" w:cs="Arial"/>
              </w:rPr>
              <w:t>(geef hieronder het artikelnummer, reglement en de ingangsdatum)</w:t>
            </w:r>
          </w:p>
        </w:tc>
      </w:tr>
      <w:tr w:rsidR="005D6831" w:rsidRPr="005D6831" w14:paraId="623FB065" w14:textId="77777777" w:rsidTr="005D6831">
        <w:tc>
          <w:tcPr>
            <w:tcW w:w="634" w:type="pct"/>
          </w:tcPr>
          <w:p w14:paraId="5170CA5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  <w:vAlign w:val="center"/>
          </w:tcPr>
          <w:p w14:paraId="6F105FFF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Nieuwe tekst</w:t>
            </w:r>
          </w:p>
        </w:tc>
      </w:tr>
      <w:tr w:rsidR="005D6831" w:rsidRPr="005D6831" w14:paraId="2C3EFCB4" w14:textId="77777777" w:rsidTr="005D6831">
        <w:tc>
          <w:tcPr>
            <w:tcW w:w="634" w:type="pct"/>
            <w:tcBorders>
              <w:bottom w:val="single" w:sz="4" w:space="0" w:color="auto"/>
            </w:tcBorders>
          </w:tcPr>
          <w:p w14:paraId="1AFE5B08" w14:textId="68ED8D33" w:rsidR="00E049C1" w:rsidRDefault="00282EE2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4.1</w:t>
            </w:r>
          </w:p>
          <w:p w14:paraId="6A42CE34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1FED8DB0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776168E2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</w:tcPr>
          <w:p w14:paraId="65CE3A7C" w14:textId="0F8CC1E3" w:rsidR="00F26636" w:rsidRDefault="00282EE2" w:rsidP="00823FAF">
            <w:pPr>
              <w:tabs>
                <w:tab w:val="left" w:pos="1240"/>
                <w:tab w:val="left" w:pos="1241"/>
              </w:tabs>
              <w:ind w:right="484"/>
              <w:rPr>
                <w:rFonts w:ascii="Verdana" w:hAnsi="Verdana"/>
              </w:rPr>
            </w:pPr>
            <w:r w:rsidRPr="00823FAF">
              <w:rPr>
                <w:rFonts w:ascii="Verdana" w:hAnsi="Verdana"/>
              </w:rPr>
              <w:t>De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start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bij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de</w:t>
            </w:r>
            <w:r w:rsidRPr="00823FAF">
              <w:rPr>
                <w:rFonts w:ascii="Verdana" w:hAnsi="Verdana"/>
                <w:spacing w:val="-5"/>
              </w:rPr>
              <w:t xml:space="preserve"> </w:t>
            </w:r>
            <w:r w:rsidRPr="00823FAF">
              <w:rPr>
                <w:rFonts w:ascii="Verdana" w:hAnsi="Verdana"/>
              </w:rPr>
              <w:t>vrije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slag,</w:t>
            </w:r>
            <w:r w:rsidRPr="00823FAF">
              <w:rPr>
                <w:rFonts w:ascii="Verdana" w:hAnsi="Verdana"/>
                <w:spacing w:val="-5"/>
              </w:rPr>
              <w:t xml:space="preserve"> </w:t>
            </w:r>
            <w:r w:rsidRPr="00823FAF">
              <w:rPr>
                <w:rFonts w:ascii="Verdana" w:hAnsi="Verdana"/>
              </w:rPr>
              <w:t>schoolslag,</w:t>
            </w:r>
            <w:r w:rsidRPr="00823FAF">
              <w:rPr>
                <w:rFonts w:ascii="Verdana" w:hAnsi="Verdana"/>
                <w:spacing w:val="-5"/>
              </w:rPr>
              <w:t xml:space="preserve"> </w:t>
            </w:r>
            <w:r w:rsidRPr="00823FAF">
              <w:rPr>
                <w:rFonts w:ascii="Verdana" w:hAnsi="Verdana"/>
              </w:rPr>
              <w:t>vlinderslag</w:t>
            </w:r>
            <w:r w:rsidRPr="00823FAF">
              <w:rPr>
                <w:rFonts w:ascii="Verdana" w:hAnsi="Verdana"/>
                <w:spacing w:val="-1"/>
              </w:rPr>
              <w:t xml:space="preserve"> </w:t>
            </w:r>
            <w:r w:rsidRPr="00823FAF">
              <w:rPr>
                <w:rFonts w:ascii="Verdana" w:hAnsi="Verdana"/>
              </w:rPr>
              <w:t>en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wisselslag-persoonlijk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="009006E3" w:rsidRPr="009006E3">
              <w:rPr>
                <w:rFonts w:ascii="Verdana" w:hAnsi="Verdana"/>
                <w:spacing w:val="-4"/>
                <w:highlight w:val="yellow"/>
              </w:rPr>
              <w:t>kan</w:t>
            </w:r>
            <w:r w:rsidR="009006E3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met</w:t>
            </w:r>
            <w:r w:rsidRPr="00823FAF">
              <w:rPr>
                <w:rFonts w:ascii="Verdana" w:hAnsi="Verdana"/>
                <w:spacing w:val="-1"/>
              </w:rPr>
              <w:t xml:space="preserve"> </w:t>
            </w:r>
            <w:r w:rsidRPr="00823FAF">
              <w:rPr>
                <w:rFonts w:ascii="Verdana" w:hAnsi="Verdana"/>
              </w:rPr>
              <w:t>een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duik of startsprong worden gemaakt. Op het lange fluitsignaal van de scheidsrechter stappen de zwemmers op het startblok en blijven daar staan</w:t>
            </w:r>
            <w:r w:rsidR="00F26636">
              <w:rPr>
                <w:rFonts w:ascii="Verdana" w:hAnsi="Verdana"/>
              </w:rPr>
              <w:t xml:space="preserve"> </w:t>
            </w:r>
            <w:r w:rsidR="00F26636" w:rsidRPr="00823FAF">
              <w:rPr>
                <w:rFonts w:ascii="Verdana" w:hAnsi="Verdana"/>
              </w:rPr>
              <w:t>(zie ook artikel D2.2.5)</w:t>
            </w:r>
            <w:r w:rsidRPr="00823FAF">
              <w:rPr>
                <w:rFonts w:ascii="Verdana" w:hAnsi="Verdana"/>
              </w:rPr>
              <w:t>. Bij het</w:t>
            </w:r>
            <w:r w:rsidR="00823FAF">
              <w:rPr>
                <w:rFonts w:ascii="Verdana" w:hAnsi="Verdana"/>
              </w:rPr>
              <w:t xml:space="preserve"> </w:t>
            </w:r>
            <w:r w:rsidRPr="00823FAF">
              <w:rPr>
                <w:rFonts w:ascii="Verdana" w:hAnsi="Verdana"/>
              </w:rPr>
              <w:t>commando van de starter “Op uw plaatsen” moeten zij onmiddellijk een startpositie innemen met</w:t>
            </w:r>
            <w:r w:rsidRPr="00823FAF">
              <w:rPr>
                <w:rFonts w:ascii="Verdana" w:hAnsi="Verdana"/>
                <w:spacing w:val="-3"/>
              </w:rPr>
              <w:t xml:space="preserve"> </w:t>
            </w:r>
            <w:r w:rsidRPr="00823FAF">
              <w:rPr>
                <w:rFonts w:ascii="Verdana" w:hAnsi="Verdana"/>
              </w:rPr>
              <w:t>ten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minste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1</w:t>
            </w:r>
            <w:r w:rsidRPr="00823FAF">
              <w:rPr>
                <w:rFonts w:ascii="Verdana" w:hAnsi="Verdana"/>
                <w:spacing w:val="-1"/>
              </w:rPr>
              <w:t xml:space="preserve"> </w:t>
            </w:r>
            <w:r w:rsidRPr="00823FAF">
              <w:rPr>
                <w:rFonts w:ascii="Verdana" w:hAnsi="Verdana"/>
              </w:rPr>
              <w:t>voet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aan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de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voorzijde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van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het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startblok.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De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positie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van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de</w:t>
            </w:r>
            <w:r w:rsidRPr="00823FAF">
              <w:rPr>
                <w:rFonts w:ascii="Verdana" w:hAnsi="Verdana"/>
                <w:spacing w:val="-4"/>
              </w:rPr>
              <w:t xml:space="preserve"> </w:t>
            </w:r>
            <w:r w:rsidRPr="00823FAF">
              <w:rPr>
                <w:rFonts w:ascii="Verdana" w:hAnsi="Verdana"/>
              </w:rPr>
              <w:t>handen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>doet</w:t>
            </w:r>
            <w:r w:rsidRPr="00823FAF">
              <w:rPr>
                <w:rFonts w:ascii="Verdana" w:hAnsi="Verdana"/>
                <w:spacing w:val="-2"/>
              </w:rPr>
              <w:t xml:space="preserve"> </w:t>
            </w:r>
            <w:r w:rsidRPr="00823FAF">
              <w:rPr>
                <w:rFonts w:ascii="Verdana" w:hAnsi="Verdana"/>
              </w:rPr>
              <w:t xml:space="preserve">niet ter zake. Zodra alle zwemmers stilstaan geeft de starter het startsignaal. </w:t>
            </w:r>
          </w:p>
          <w:p w14:paraId="6F019F09" w14:textId="3A070F0B" w:rsidR="00385D68" w:rsidRPr="005D6831" w:rsidRDefault="00282EE2" w:rsidP="00227631">
            <w:pPr>
              <w:tabs>
                <w:tab w:val="left" w:pos="1240"/>
                <w:tab w:val="left" w:pos="1241"/>
              </w:tabs>
              <w:ind w:right="484"/>
              <w:rPr>
                <w:rFonts w:ascii="Verdana" w:hAnsi="Verdana" w:cs="Arial"/>
              </w:rPr>
            </w:pPr>
            <w:r w:rsidRPr="00823FAF">
              <w:rPr>
                <w:rFonts w:ascii="Verdana" w:hAnsi="Verdana"/>
                <w:highlight w:val="yellow"/>
              </w:rPr>
              <w:t xml:space="preserve">Er mag </w:t>
            </w:r>
            <w:r w:rsidR="009006E3">
              <w:rPr>
                <w:rFonts w:ascii="Verdana" w:hAnsi="Verdana"/>
                <w:highlight w:val="yellow"/>
              </w:rPr>
              <w:t xml:space="preserve">ook </w:t>
            </w:r>
            <w:r w:rsidRPr="00823FAF">
              <w:rPr>
                <w:rFonts w:ascii="Verdana" w:hAnsi="Verdana"/>
                <w:highlight w:val="yellow"/>
              </w:rPr>
              <w:t>gestart worden van de zwembadrand</w:t>
            </w:r>
            <w:r w:rsidR="00F26636">
              <w:rPr>
                <w:rFonts w:ascii="Verdana" w:hAnsi="Verdana"/>
                <w:highlight w:val="yellow"/>
              </w:rPr>
              <w:t>, zittend op het startblok</w:t>
            </w:r>
            <w:r w:rsidRPr="00823FAF">
              <w:rPr>
                <w:rFonts w:ascii="Verdana" w:hAnsi="Verdana"/>
                <w:highlight w:val="yellow"/>
              </w:rPr>
              <w:t xml:space="preserve"> of vanuit het water met 1 hand de startwand aanrakend; dit geldt niet voor Nederlandse Kampioenschappen, kwalificatiewedstrijden voor de internationale kampioenschappen of bij het vestigen van Nederlandse Records</w:t>
            </w:r>
            <w:r w:rsidR="009006E3" w:rsidRPr="009006E3">
              <w:rPr>
                <w:rFonts w:ascii="Verdana" w:hAnsi="Verdana"/>
                <w:highlight w:val="yellow"/>
              </w:rPr>
              <w:t>, bij deze wedstrijden zal het woord “kan” in de 1</w:t>
            </w:r>
            <w:r w:rsidR="009006E3" w:rsidRPr="009006E3">
              <w:rPr>
                <w:rFonts w:ascii="Verdana" w:hAnsi="Verdana"/>
                <w:highlight w:val="yellow"/>
                <w:vertAlign w:val="superscript"/>
              </w:rPr>
              <w:t>e</w:t>
            </w:r>
            <w:r w:rsidR="009006E3" w:rsidRPr="009006E3">
              <w:rPr>
                <w:rFonts w:ascii="Verdana" w:hAnsi="Verdana"/>
                <w:highlight w:val="yellow"/>
              </w:rPr>
              <w:t xml:space="preserve"> zin van dit artikel gewijzigd worden in “moet” </w:t>
            </w:r>
            <w:r w:rsidR="00823FAF" w:rsidRPr="009006E3">
              <w:rPr>
                <w:rFonts w:ascii="Verdana" w:hAnsi="Verdana"/>
                <w:highlight w:val="yellow"/>
              </w:rPr>
              <w:t>. Indien op de wijze wordt gestart</w:t>
            </w:r>
            <w:r w:rsidR="00F26636" w:rsidRPr="009006E3">
              <w:rPr>
                <w:rFonts w:ascii="Verdana" w:hAnsi="Verdana"/>
                <w:highlight w:val="yellow"/>
              </w:rPr>
              <w:t xml:space="preserve"> zoals genoemd in de vorige </w:t>
            </w:r>
            <w:r w:rsidR="00F26636">
              <w:rPr>
                <w:rFonts w:ascii="Verdana" w:hAnsi="Verdana"/>
                <w:highlight w:val="yellow"/>
              </w:rPr>
              <w:t>zin,</w:t>
            </w:r>
            <w:r w:rsidR="00823FAF" w:rsidRPr="00823FAF">
              <w:rPr>
                <w:rFonts w:ascii="Verdana" w:hAnsi="Verdana"/>
                <w:highlight w:val="yellow"/>
              </w:rPr>
              <w:t xml:space="preserve"> </w:t>
            </w:r>
            <w:r w:rsidR="004D0514">
              <w:rPr>
                <w:rFonts w:ascii="Verdana" w:hAnsi="Verdana"/>
                <w:highlight w:val="yellow"/>
              </w:rPr>
              <w:t>is het wenselijk dat</w:t>
            </w:r>
            <w:r w:rsidR="00823FAF" w:rsidRPr="00823FAF">
              <w:rPr>
                <w:rFonts w:ascii="Verdana" w:hAnsi="Verdana"/>
                <w:highlight w:val="yellow"/>
              </w:rPr>
              <w:t xml:space="preserve"> dit voor de start bij de scheidsrechter </w:t>
            </w:r>
            <w:r w:rsidR="004D0514">
              <w:rPr>
                <w:rFonts w:ascii="Verdana" w:hAnsi="Verdana"/>
                <w:highlight w:val="yellow"/>
              </w:rPr>
              <w:t>is</w:t>
            </w:r>
            <w:r w:rsidR="00823FAF" w:rsidRPr="00823FAF">
              <w:rPr>
                <w:rFonts w:ascii="Verdana" w:hAnsi="Verdana"/>
                <w:highlight w:val="yellow"/>
              </w:rPr>
              <w:t xml:space="preserve"> gemeld; </w:t>
            </w:r>
            <w:r w:rsidR="004D0514">
              <w:rPr>
                <w:rFonts w:ascii="Verdana" w:hAnsi="Verdana"/>
                <w:highlight w:val="yellow"/>
              </w:rPr>
              <w:t>het</w:t>
            </w:r>
            <w:r w:rsidR="00823FAF" w:rsidRPr="00823FAF">
              <w:rPr>
                <w:rFonts w:ascii="Verdana" w:hAnsi="Verdana"/>
                <w:highlight w:val="yellow"/>
              </w:rPr>
              <w:t xml:space="preserve"> meld</w:t>
            </w:r>
            <w:r w:rsidR="004D0514">
              <w:rPr>
                <w:rFonts w:ascii="Verdana" w:hAnsi="Verdana"/>
                <w:highlight w:val="yellow"/>
              </w:rPr>
              <w:t xml:space="preserve">en </w:t>
            </w:r>
            <w:r w:rsidR="00823FAF" w:rsidRPr="00823FAF">
              <w:rPr>
                <w:rFonts w:ascii="Verdana" w:hAnsi="Verdana"/>
                <w:highlight w:val="yellow"/>
              </w:rPr>
              <w:t xml:space="preserve">geldt niet voor para- en </w:t>
            </w:r>
            <w:r w:rsidR="00823FAF" w:rsidRPr="00F26636">
              <w:rPr>
                <w:rFonts w:ascii="Verdana" w:hAnsi="Verdana"/>
                <w:highlight w:val="yellow"/>
              </w:rPr>
              <w:t>masterzwemmers</w:t>
            </w:r>
            <w:r w:rsidR="00F26636" w:rsidRPr="00F26636">
              <w:rPr>
                <w:rFonts w:ascii="Verdana" w:hAnsi="Verdana"/>
                <w:highlight w:val="yellow"/>
              </w:rPr>
              <w:t xml:space="preserve"> (bij masterzwemwedstrijden of programmanummers specifiek voor masters).</w:t>
            </w:r>
          </w:p>
        </w:tc>
      </w:tr>
      <w:tr w:rsidR="005D6831" w:rsidRPr="005D6831" w14:paraId="50D6D83B" w14:textId="77777777" w:rsidTr="005D6831">
        <w:tc>
          <w:tcPr>
            <w:tcW w:w="634" w:type="pct"/>
            <w:shd w:val="clear" w:color="auto" w:fill="C0C0C0"/>
          </w:tcPr>
          <w:p w14:paraId="0771568B" w14:textId="77777777" w:rsidR="005D6831" w:rsidRPr="005D6831" w:rsidRDefault="005D6831" w:rsidP="000E0F71">
            <w:pPr>
              <w:rPr>
                <w:rFonts w:ascii="Verdana" w:hAnsi="Verdana" w:cs="Arial"/>
                <w:color w:val="999999"/>
                <w:highlight w:val="lightGray"/>
              </w:rPr>
            </w:pPr>
          </w:p>
        </w:tc>
        <w:tc>
          <w:tcPr>
            <w:tcW w:w="4366" w:type="pct"/>
          </w:tcPr>
          <w:p w14:paraId="1D43E5E2" w14:textId="235FA019" w:rsidR="005D6831" w:rsidRPr="005D6831" w:rsidRDefault="0041408F" w:rsidP="005D683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Ingaande</w:t>
            </w:r>
            <w:r w:rsidR="00823FAF">
              <w:rPr>
                <w:rFonts w:ascii="Verdana" w:hAnsi="Verdana" w:cs="Arial"/>
              </w:rPr>
              <w:t xml:space="preserve">: </w:t>
            </w:r>
            <w:r w:rsidR="00823FAF" w:rsidRPr="00227631">
              <w:rPr>
                <w:rFonts w:ascii="Verdana" w:hAnsi="Verdana" w:cs="Arial"/>
                <w:b/>
                <w:bCs/>
              </w:rPr>
              <w:t>1-9-2025</w:t>
            </w:r>
          </w:p>
        </w:tc>
      </w:tr>
    </w:tbl>
    <w:p w14:paraId="048EA5B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528"/>
        <w:gridCol w:w="6928"/>
      </w:tblGrid>
      <w:tr w:rsidR="005D6831" w:rsidRPr="005D6831" w14:paraId="7B1C4FFA" w14:textId="77777777" w:rsidTr="005D6831">
        <w:tc>
          <w:tcPr>
            <w:tcW w:w="3528" w:type="dxa"/>
          </w:tcPr>
          <w:p w14:paraId="6A04217A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 xml:space="preserve">Advies AR </w:t>
            </w:r>
            <w:proofErr w:type="spellStart"/>
            <w:r w:rsidRPr="005D6831">
              <w:rPr>
                <w:rFonts w:ascii="Verdana" w:hAnsi="Verdana" w:cs="Arial"/>
                <w:b/>
              </w:rPr>
              <w:t>reglementzaken</w:t>
            </w:r>
            <w:proofErr w:type="spellEnd"/>
            <w:r w:rsidRPr="005D6831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6928" w:type="dxa"/>
          </w:tcPr>
          <w:p w14:paraId="0005D72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  <w:tr w:rsidR="005D6831" w:rsidRPr="005D6831" w14:paraId="27D8C4C1" w14:textId="77777777" w:rsidTr="005D6831">
        <w:tc>
          <w:tcPr>
            <w:tcW w:w="3528" w:type="dxa"/>
          </w:tcPr>
          <w:p w14:paraId="59BB15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Advies Bondsbestuur:</w:t>
            </w:r>
          </w:p>
        </w:tc>
        <w:tc>
          <w:tcPr>
            <w:tcW w:w="6928" w:type="dxa"/>
          </w:tcPr>
          <w:p w14:paraId="0269972A" w14:textId="77777777" w:rsidR="00986D83" w:rsidRPr="005D6831" w:rsidRDefault="00986D83" w:rsidP="000E0F71">
            <w:pPr>
              <w:rPr>
                <w:rFonts w:ascii="Verdana" w:hAnsi="Verdana" w:cs="Arial"/>
              </w:rPr>
            </w:pPr>
          </w:p>
        </w:tc>
      </w:tr>
    </w:tbl>
    <w:p w14:paraId="4200F72F" w14:textId="77777777" w:rsidR="005D6831" w:rsidRPr="005D6831" w:rsidRDefault="005D6831" w:rsidP="005D6831">
      <w:pPr>
        <w:rPr>
          <w:rFonts w:ascii="Verdana" w:hAnsi="Verdana" w:cs="Arial"/>
        </w:rPr>
      </w:pPr>
    </w:p>
    <w:sectPr w:rsidR="005D6831" w:rsidRPr="005D6831" w:rsidSect="00C0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3E210" w14:textId="77777777" w:rsidR="00474272" w:rsidRDefault="00474272" w:rsidP="00055A43">
      <w:r>
        <w:separator/>
      </w:r>
    </w:p>
  </w:endnote>
  <w:endnote w:type="continuationSeparator" w:id="0">
    <w:p w14:paraId="5F7892C9" w14:textId="77777777" w:rsidR="00474272" w:rsidRDefault="00474272" w:rsidP="0005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95B4" w14:textId="77777777" w:rsidR="00823FAF" w:rsidRDefault="00823FAF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510C" w14:textId="77777777" w:rsidR="00055A43" w:rsidRDefault="00F04B73">
    <w:pPr>
      <w:pStyle w:val="Voettekst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6D8A3D0" wp14:editId="301126D3">
          <wp:simplePos x="0" y="0"/>
          <wp:positionH relativeFrom="column">
            <wp:posOffset>-397510</wp:posOffset>
          </wp:positionH>
          <wp:positionV relativeFrom="paragraph">
            <wp:posOffset>-362585</wp:posOffset>
          </wp:positionV>
          <wp:extent cx="7210425" cy="929388"/>
          <wp:effectExtent l="0" t="0" r="0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we golf Passie voor wa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929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A43">
      <w:t>1</w:t>
    </w:r>
    <w:sdt>
      <w:sdtPr>
        <w:id w:val="-1349558608"/>
        <w:docPartObj>
          <w:docPartGallery w:val="Page Numbers (Bottom of Page)"/>
          <w:docPartUnique/>
        </w:docPartObj>
      </w:sdtPr>
      <w:sdtContent>
        <w:r w:rsidR="00471568">
          <w:fldChar w:fldCharType="begin"/>
        </w:r>
        <w:r w:rsidR="00055A43">
          <w:instrText>PAGE   \* MERGEFORMAT</w:instrText>
        </w:r>
        <w:r w:rsidR="00471568">
          <w:fldChar w:fldCharType="separate"/>
        </w:r>
        <w:r w:rsidR="00B80169">
          <w:rPr>
            <w:noProof/>
          </w:rPr>
          <w:t>1</w:t>
        </w:r>
        <w:r w:rsidR="00471568">
          <w:fldChar w:fldCharType="end"/>
        </w:r>
      </w:sdtContent>
    </w:sdt>
  </w:p>
  <w:p w14:paraId="346F18D2" w14:textId="77777777" w:rsidR="00055A43" w:rsidRDefault="00055A43">
    <w:pPr>
      <w:pStyle w:val="Voettekst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E818" w14:textId="77777777" w:rsidR="00823FAF" w:rsidRDefault="00823FAF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23919" w14:textId="77777777" w:rsidR="00474272" w:rsidRDefault="00474272" w:rsidP="00055A43">
      <w:r>
        <w:separator/>
      </w:r>
    </w:p>
  </w:footnote>
  <w:footnote w:type="continuationSeparator" w:id="0">
    <w:p w14:paraId="70A07C52" w14:textId="77777777" w:rsidR="00474272" w:rsidRDefault="00474272" w:rsidP="0005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167C" w14:textId="77777777" w:rsidR="00823FAF" w:rsidRDefault="00823FAF">
    <w:pPr>
      <w:pStyle w:val="Koptekst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7016" w14:textId="0ADA7F7B" w:rsidR="00F9464C" w:rsidRDefault="00B44A8E" w:rsidP="00F9464C">
    <w:pPr>
      <w:pStyle w:val="Koptekst0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1BCF2CE" wp14:editId="58BB9902">
          <wp:simplePos x="0" y="0"/>
          <wp:positionH relativeFrom="column">
            <wp:posOffset>5688965</wp:posOffset>
          </wp:positionH>
          <wp:positionV relativeFrom="paragraph">
            <wp:posOffset>220980</wp:posOffset>
          </wp:positionV>
          <wp:extent cx="1009650" cy="1009650"/>
          <wp:effectExtent l="0" t="0" r="0" b="0"/>
          <wp:wrapNone/>
          <wp:docPr id="7" name="Afbeelding 7" descr="N:\Marketing &amp; Communicatie\Huisstijl\Nieuwe huisstijl\Logo\A-knzb_stapel_beeldmerk\knzb_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arketing &amp; Communicatie\Huisstijl\Nieuwe huisstijl\Logo\A-knzb_stapel_beeldmerk\knzb_logo_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4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9C934" wp14:editId="09EBC20A">
              <wp:simplePos x="0" y="0"/>
              <wp:positionH relativeFrom="column">
                <wp:posOffset>-397510</wp:posOffset>
              </wp:positionH>
              <wp:positionV relativeFrom="paragraph">
                <wp:posOffset>-169545</wp:posOffset>
              </wp:positionV>
              <wp:extent cx="7258050" cy="295275"/>
              <wp:effectExtent l="0" t="0" r="0" b="0"/>
              <wp:wrapNone/>
              <wp:docPr id="11" name="Rechthoe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8050" cy="29527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8BECF" id="Rechthoek 11" o:spid="_x0000_s1026" style="position:absolute;margin-left:-31.3pt;margin-top:-13.35pt;width:57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" fillcolor="#f60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6C24" w14:textId="77777777" w:rsidR="00823FAF" w:rsidRDefault="00823FAF">
    <w:pPr>
      <w:pStyle w:val="Koptekst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539E0"/>
    <w:multiLevelType w:val="multilevel"/>
    <w:tmpl w:val="195638B0"/>
    <w:lvl w:ilvl="0">
      <w:start w:val="4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3217" w:hanging="709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4205" w:hanging="709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70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70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70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70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709"/>
      </w:pPr>
      <w:rPr>
        <w:rFonts w:hint="default"/>
        <w:lang w:val="nl-NL" w:eastAsia="en-US" w:bidi="ar-SA"/>
      </w:rPr>
    </w:lvl>
  </w:abstractNum>
  <w:num w:numId="1" w16cid:durableId="47711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31"/>
    <w:rsid w:val="00022B66"/>
    <w:rsid w:val="00031A4A"/>
    <w:rsid w:val="00054764"/>
    <w:rsid w:val="00055A43"/>
    <w:rsid w:val="00094EEA"/>
    <w:rsid w:val="00116AC4"/>
    <w:rsid w:val="0013679C"/>
    <w:rsid w:val="001462EB"/>
    <w:rsid w:val="00170ABD"/>
    <w:rsid w:val="001A6297"/>
    <w:rsid w:val="00227631"/>
    <w:rsid w:val="00282EE2"/>
    <w:rsid w:val="00286C86"/>
    <w:rsid w:val="002A3370"/>
    <w:rsid w:val="003616CE"/>
    <w:rsid w:val="00366F4E"/>
    <w:rsid w:val="00385D68"/>
    <w:rsid w:val="003B1742"/>
    <w:rsid w:val="0041408F"/>
    <w:rsid w:val="00434637"/>
    <w:rsid w:val="00434DEA"/>
    <w:rsid w:val="00471568"/>
    <w:rsid w:val="00474272"/>
    <w:rsid w:val="0047796E"/>
    <w:rsid w:val="004D0514"/>
    <w:rsid w:val="004F4341"/>
    <w:rsid w:val="00523FD2"/>
    <w:rsid w:val="00587910"/>
    <w:rsid w:val="005972B4"/>
    <w:rsid w:val="005A4770"/>
    <w:rsid w:val="005D6831"/>
    <w:rsid w:val="005F79A1"/>
    <w:rsid w:val="00676106"/>
    <w:rsid w:val="00683BF0"/>
    <w:rsid w:val="006A3537"/>
    <w:rsid w:val="006B5191"/>
    <w:rsid w:val="006C0D3A"/>
    <w:rsid w:val="006D5BAA"/>
    <w:rsid w:val="00782930"/>
    <w:rsid w:val="007A1B89"/>
    <w:rsid w:val="0080593B"/>
    <w:rsid w:val="00823FAF"/>
    <w:rsid w:val="00827D11"/>
    <w:rsid w:val="00850EC6"/>
    <w:rsid w:val="008B09B2"/>
    <w:rsid w:val="008C2D84"/>
    <w:rsid w:val="009006E3"/>
    <w:rsid w:val="00946DB1"/>
    <w:rsid w:val="00960E30"/>
    <w:rsid w:val="00986D83"/>
    <w:rsid w:val="009A207F"/>
    <w:rsid w:val="009F5520"/>
    <w:rsid w:val="00A27B38"/>
    <w:rsid w:val="00A45717"/>
    <w:rsid w:val="00AA2447"/>
    <w:rsid w:val="00AD3B3A"/>
    <w:rsid w:val="00B36CA9"/>
    <w:rsid w:val="00B44A8E"/>
    <w:rsid w:val="00B575C6"/>
    <w:rsid w:val="00B80169"/>
    <w:rsid w:val="00B81371"/>
    <w:rsid w:val="00BA2DD1"/>
    <w:rsid w:val="00C06395"/>
    <w:rsid w:val="00C35FA5"/>
    <w:rsid w:val="00C731FF"/>
    <w:rsid w:val="00CA0211"/>
    <w:rsid w:val="00CA7676"/>
    <w:rsid w:val="00D0651F"/>
    <w:rsid w:val="00DE10FB"/>
    <w:rsid w:val="00E049C1"/>
    <w:rsid w:val="00E330A7"/>
    <w:rsid w:val="00EC5069"/>
    <w:rsid w:val="00ED15B9"/>
    <w:rsid w:val="00F04B73"/>
    <w:rsid w:val="00F26636"/>
    <w:rsid w:val="00F56A35"/>
    <w:rsid w:val="00F77DE9"/>
    <w:rsid w:val="00F80027"/>
    <w:rsid w:val="00F9464C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6E43C"/>
  <w15:docId w15:val="{B69C4A96-A0ED-4404-A0A4-E741D1C4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tekst">
    <w:name w:val="voettekst"/>
    <w:basedOn w:val="Standaard"/>
    <w:autoRedefine/>
    <w:rsid w:val="00C06395"/>
    <w:pPr>
      <w:tabs>
        <w:tab w:val="center" w:pos="5103"/>
        <w:tab w:val="right" w:pos="10206"/>
      </w:tabs>
    </w:pPr>
    <w:rPr>
      <w:sz w:val="16"/>
    </w:rPr>
  </w:style>
  <w:style w:type="paragraph" w:customStyle="1" w:styleId="koptekst">
    <w:name w:val="koptekst"/>
    <w:basedOn w:val="Standaard"/>
    <w:autoRedefine/>
    <w:rsid w:val="00C06395"/>
    <w:pPr>
      <w:tabs>
        <w:tab w:val="right" w:pos="10206"/>
      </w:tabs>
    </w:pPr>
    <w:rPr>
      <w:sz w:val="16"/>
    </w:rPr>
  </w:style>
  <w:style w:type="paragraph" w:styleId="Ballontekst">
    <w:name w:val="Balloon Text"/>
    <w:basedOn w:val="Standaard"/>
    <w:link w:val="BallontekstChar"/>
    <w:rsid w:val="006D5B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5BAA"/>
    <w:rPr>
      <w:rFonts w:ascii="Tahoma" w:hAnsi="Tahoma" w:cs="Tahoma"/>
      <w:sz w:val="16"/>
      <w:szCs w:val="16"/>
    </w:rPr>
  </w:style>
  <w:style w:type="paragraph" w:styleId="Koptekst0">
    <w:name w:val="header"/>
    <w:basedOn w:val="Standaard"/>
    <w:link w:val="KoptekstChar"/>
    <w:rsid w:val="00055A4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0"/>
    <w:rsid w:val="00055A43"/>
    <w:rPr>
      <w:rFonts w:ascii="Arial" w:hAnsi="Arial"/>
    </w:rPr>
  </w:style>
  <w:style w:type="paragraph" w:styleId="Voettekst0">
    <w:name w:val="footer"/>
    <w:basedOn w:val="Standaard"/>
    <w:link w:val="VoettekstChar"/>
    <w:uiPriority w:val="99"/>
    <w:rsid w:val="00055A4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0"/>
    <w:uiPriority w:val="99"/>
    <w:rsid w:val="00055A43"/>
    <w:rPr>
      <w:rFonts w:ascii="Arial" w:hAnsi="Arial"/>
    </w:rPr>
  </w:style>
  <w:style w:type="table" w:styleId="Tabelraster">
    <w:name w:val="Table Grid"/>
    <w:basedOn w:val="Standaardtabel"/>
    <w:rsid w:val="005D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282EE2"/>
    <w:pPr>
      <w:widowControl w:val="0"/>
      <w:autoSpaceDE w:val="0"/>
      <w:autoSpaceDN w:val="0"/>
      <w:ind w:left="1240"/>
    </w:pPr>
    <w:rPr>
      <w:rFonts w:ascii="Verdana" w:eastAsia="Verdana" w:hAnsi="Verdana" w:cs="Verdana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82EE2"/>
    <w:rPr>
      <w:rFonts w:ascii="Verdana" w:eastAsia="Verdana" w:hAnsi="Verdana" w:cs="Verdana"/>
      <w:lang w:eastAsia="en-US"/>
    </w:rPr>
  </w:style>
  <w:style w:type="paragraph" w:styleId="Lijstalinea">
    <w:name w:val="List Paragraph"/>
    <w:basedOn w:val="Standaard"/>
    <w:uiPriority w:val="1"/>
    <w:qFormat/>
    <w:rsid w:val="00282EE2"/>
    <w:pPr>
      <w:widowControl w:val="0"/>
      <w:autoSpaceDE w:val="0"/>
      <w:autoSpaceDN w:val="0"/>
      <w:ind w:left="1240" w:hanging="709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ISSTIJL\5.Sjablonen%20materialen\Flyer%20sjabloon%20standa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sjabloon standaard.dotx</Template>
  <TotalTime>42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 van de sport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 Banfi</dc:creator>
  <cp:lastModifiedBy>Karina</cp:lastModifiedBy>
  <cp:revision>10</cp:revision>
  <cp:lastPrinted>2023-01-22T12:54:00Z</cp:lastPrinted>
  <dcterms:created xsi:type="dcterms:W3CDTF">2025-03-16T20:15:00Z</dcterms:created>
  <dcterms:modified xsi:type="dcterms:W3CDTF">2025-05-26T10:34:00Z</dcterms:modified>
</cp:coreProperties>
</file>